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916F08" w:rsidTr="00916F0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16F08" w:rsidRDefault="00916F08"/>
        </w:tc>
        <w:tc>
          <w:tcPr>
            <w:tcW w:w="2126" w:type="dxa"/>
          </w:tcPr>
          <w:p w:rsidR="00916F08" w:rsidRDefault="00916F08"/>
        </w:tc>
        <w:tc>
          <w:tcPr>
            <w:tcW w:w="4252" w:type="dxa"/>
            <w:gridSpan w:val="2"/>
            <w:vMerge w:val="restart"/>
          </w:tcPr>
          <w:p w:rsidR="00916F08" w:rsidRDefault="00916F08"/>
        </w:tc>
      </w:tr>
      <w:tr w:rsidR="00916F08" w:rsidTr="00916F0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16F08" w:rsidRPr="00916F08" w:rsidRDefault="00916F0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16F08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916F08" w:rsidRDefault="00916F08"/>
        </w:tc>
      </w:tr>
      <w:tr w:rsidR="00916F08" w:rsidTr="00916F0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16F08" w:rsidRPr="00916F08" w:rsidRDefault="00916F0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16F08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916F08" w:rsidRDefault="00916F08"/>
        </w:tc>
      </w:tr>
      <w:tr w:rsidR="00916F08" w:rsidTr="00916F0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16F08" w:rsidRPr="00916F08" w:rsidRDefault="00916F08">
            <w:pPr>
              <w:rPr>
                <w:rFonts w:ascii="Times New Roman" w:hAnsi="Times New Roman" w:cs="Times New Roman"/>
              </w:rPr>
            </w:pPr>
            <w:r w:rsidRPr="00916F08">
              <w:rPr>
                <w:rFonts w:ascii="Times New Roman" w:hAnsi="Times New Roman" w:cs="Times New Roman"/>
              </w:rPr>
              <w:t>GUISANTES SALT. C/SOJA TEXT</w:t>
            </w:r>
          </w:p>
        </w:tc>
        <w:tc>
          <w:tcPr>
            <w:tcW w:w="4252" w:type="dxa"/>
            <w:gridSpan w:val="2"/>
            <w:vMerge/>
          </w:tcPr>
          <w:p w:rsidR="00916F08" w:rsidRDefault="00916F08"/>
        </w:tc>
      </w:tr>
      <w:tr w:rsidR="00916F08" w:rsidTr="00916F0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16F08" w:rsidRPr="00916F08" w:rsidRDefault="00916F08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916F08" w:rsidRDefault="00916F08"/>
        </w:tc>
      </w:tr>
      <w:tr w:rsidR="00916F08" w:rsidTr="00916F0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16F08" w:rsidRPr="00916F08" w:rsidRDefault="00916F0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16F08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916F08" w:rsidRDefault="00916F08"/>
        </w:tc>
      </w:tr>
      <w:tr w:rsidR="00916F08" w:rsidTr="00916F0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16F08" w:rsidRDefault="00916F08"/>
        </w:tc>
        <w:tc>
          <w:tcPr>
            <w:tcW w:w="4252" w:type="dxa"/>
            <w:gridSpan w:val="2"/>
            <w:vMerge/>
          </w:tcPr>
          <w:p w:rsidR="00916F08" w:rsidRDefault="00916F08"/>
        </w:tc>
      </w:tr>
      <w:tr w:rsidR="00916F08" w:rsidTr="00916F0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16F08" w:rsidRDefault="00916F08"/>
        </w:tc>
        <w:tc>
          <w:tcPr>
            <w:tcW w:w="2126" w:type="dxa"/>
          </w:tcPr>
          <w:p w:rsidR="00916F08" w:rsidRDefault="00916F08"/>
        </w:tc>
        <w:tc>
          <w:tcPr>
            <w:tcW w:w="4252" w:type="dxa"/>
            <w:gridSpan w:val="2"/>
            <w:vMerge/>
          </w:tcPr>
          <w:p w:rsidR="00916F08" w:rsidRDefault="00916F08"/>
        </w:tc>
      </w:tr>
      <w:tr w:rsidR="00916F08" w:rsidTr="00916F0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60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710"/>
              <w:gridCol w:w="1235"/>
              <w:gridCol w:w="935"/>
              <w:gridCol w:w="725"/>
            </w:tblGrid>
            <w:tr w:rsidR="00916F08" w:rsidRPr="00916F08" w:rsidTr="00916F0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solid" w:color="000000" w:fill="FFFFFF"/>
                </w:tcPr>
                <w:p w:rsidR="00916F08" w:rsidRPr="00916F08" w:rsidRDefault="00916F08">
                  <w:pPr>
                    <w:rPr>
                      <w:b/>
                      <w:bCs/>
                    </w:rPr>
                  </w:pPr>
                  <w:r w:rsidRPr="00916F08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916F08" w:rsidRPr="00916F08" w:rsidRDefault="00916F08" w:rsidP="00916F08">
                  <w:pPr>
                    <w:jc w:val="right"/>
                    <w:rPr>
                      <w:b/>
                      <w:bCs/>
                    </w:rPr>
                  </w:pPr>
                  <w:r w:rsidRPr="00916F08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916F08" w:rsidRPr="00916F08" w:rsidRDefault="00916F08" w:rsidP="00916F08">
                  <w:pPr>
                    <w:jc w:val="right"/>
                    <w:rPr>
                      <w:b/>
                      <w:bCs/>
                    </w:rPr>
                  </w:pPr>
                  <w:r w:rsidRPr="00916F08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916F08" w:rsidRPr="00916F08" w:rsidRDefault="00916F08" w:rsidP="00916F08">
                  <w:pPr>
                    <w:jc w:val="right"/>
                    <w:rPr>
                      <w:b/>
                      <w:bCs/>
                    </w:rPr>
                  </w:pPr>
                  <w:r w:rsidRPr="00916F08">
                    <w:rPr>
                      <w:b/>
                      <w:bCs/>
                    </w:rPr>
                    <w:t>U.M.</w:t>
                  </w:r>
                </w:p>
              </w:tc>
            </w:tr>
            <w:tr w:rsidR="00916F08" w:rsidRPr="00916F08" w:rsidTr="00916F0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916F08" w:rsidRPr="00916F08" w:rsidRDefault="00916F08">
                  <w:r w:rsidRPr="00916F08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16F08" w:rsidRPr="00916F08" w:rsidRDefault="00916F08" w:rsidP="00916F08">
                  <w:pPr>
                    <w:jc w:val="right"/>
                  </w:pPr>
                  <w:r w:rsidRPr="00916F08">
                    <w:t>15,00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16F08" w:rsidRPr="00916F08" w:rsidRDefault="00916F08" w:rsidP="00916F08">
                  <w:pPr>
                    <w:jc w:val="right"/>
                  </w:pPr>
                  <w:r w:rsidRPr="00916F08">
                    <w:t>15,00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16F08" w:rsidRPr="00916F08" w:rsidRDefault="00916F08" w:rsidP="00916F08">
                  <w:pPr>
                    <w:jc w:val="right"/>
                  </w:pPr>
                  <w:r w:rsidRPr="00916F08">
                    <w:t>GR</w:t>
                  </w:r>
                </w:p>
              </w:tc>
            </w:tr>
            <w:tr w:rsidR="00916F08" w:rsidRPr="00916F08" w:rsidTr="00916F0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916F08" w:rsidRPr="00916F08" w:rsidRDefault="00916F08">
                  <w:r w:rsidRPr="00916F08">
                    <w:t>AJO PELADO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16F08" w:rsidRPr="00916F08" w:rsidRDefault="00916F08" w:rsidP="00916F08">
                  <w:pPr>
                    <w:jc w:val="right"/>
                  </w:pPr>
                  <w:r w:rsidRPr="00916F08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16F08" w:rsidRPr="00916F08" w:rsidRDefault="00916F08" w:rsidP="00916F08">
                  <w:pPr>
                    <w:jc w:val="right"/>
                  </w:pPr>
                  <w:r w:rsidRPr="00916F08">
                    <w:t>1,32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16F08" w:rsidRPr="00916F08" w:rsidRDefault="00916F08" w:rsidP="00916F08">
                  <w:pPr>
                    <w:jc w:val="right"/>
                  </w:pPr>
                  <w:r w:rsidRPr="00916F08">
                    <w:t>GR</w:t>
                  </w:r>
                </w:p>
              </w:tc>
            </w:tr>
            <w:tr w:rsidR="00916F08" w:rsidRPr="00916F08" w:rsidTr="00916F0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916F08" w:rsidRPr="00916F08" w:rsidRDefault="00916F08">
                  <w:r w:rsidRPr="00916F08">
                    <w:t>CALDO VEGETAL 5ª GAMA CAMPOFRI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16F08" w:rsidRPr="00916F08" w:rsidRDefault="00916F08" w:rsidP="00916F08">
                  <w:pPr>
                    <w:jc w:val="right"/>
                  </w:pPr>
                  <w:r w:rsidRPr="00916F08">
                    <w:t>80,00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16F08" w:rsidRPr="00916F08" w:rsidRDefault="00916F08" w:rsidP="00916F08">
                  <w:pPr>
                    <w:jc w:val="right"/>
                  </w:pPr>
                  <w:r w:rsidRPr="00916F08">
                    <w:t>80,00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16F08" w:rsidRPr="00916F08" w:rsidRDefault="00916F08" w:rsidP="00916F08">
                  <w:pPr>
                    <w:jc w:val="right"/>
                  </w:pPr>
                  <w:r w:rsidRPr="00916F08">
                    <w:t>GR</w:t>
                  </w:r>
                </w:p>
              </w:tc>
            </w:tr>
            <w:tr w:rsidR="00916F08" w:rsidRPr="00916F08" w:rsidTr="00916F0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916F08" w:rsidRPr="00916F08" w:rsidRDefault="00916F08">
                  <w:r w:rsidRPr="00916F08">
                    <w:t>GUISANTES  CONGEL - MIAS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16F08" w:rsidRPr="00916F08" w:rsidRDefault="00916F08" w:rsidP="00916F08">
                  <w:pPr>
                    <w:jc w:val="right"/>
                  </w:pPr>
                  <w:r w:rsidRPr="00916F08">
                    <w:t>130,00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16F08" w:rsidRPr="00916F08" w:rsidRDefault="00916F08" w:rsidP="00916F08">
                  <w:pPr>
                    <w:jc w:val="right"/>
                  </w:pPr>
                  <w:r w:rsidRPr="00916F08">
                    <w:t>130,00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16F08" w:rsidRPr="00916F08" w:rsidRDefault="00916F08" w:rsidP="00916F08">
                  <w:pPr>
                    <w:jc w:val="right"/>
                  </w:pPr>
                  <w:r w:rsidRPr="00916F08">
                    <w:t>GR</w:t>
                  </w:r>
                </w:p>
              </w:tc>
            </w:tr>
            <w:tr w:rsidR="00916F08" w:rsidRPr="00916F08" w:rsidTr="00916F0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916F08" w:rsidRPr="00916F08" w:rsidRDefault="00916F08">
                  <w:r w:rsidRPr="00916F08">
                    <w:t>SOJA TEXTURIZADA - EL GRANERO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16F08" w:rsidRPr="00916F08" w:rsidRDefault="00916F08" w:rsidP="00916F08">
                  <w:pPr>
                    <w:jc w:val="right"/>
                  </w:pPr>
                  <w:r w:rsidRPr="00916F08">
                    <w:t>40,00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16F08" w:rsidRPr="00916F08" w:rsidRDefault="00916F08" w:rsidP="00916F08">
                  <w:pPr>
                    <w:jc w:val="right"/>
                  </w:pPr>
                  <w:r w:rsidRPr="00916F08">
                    <w:t>40,00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16F08" w:rsidRPr="00916F08" w:rsidRDefault="00916F08" w:rsidP="00916F08">
                  <w:pPr>
                    <w:jc w:val="right"/>
                  </w:pPr>
                  <w:r w:rsidRPr="00916F08">
                    <w:t>GR</w:t>
                  </w:r>
                </w:p>
              </w:tc>
            </w:tr>
          </w:tbl>
          <w:p w:rsidR="00916F08" w:rsidRDefault="00916F08"/>
        </w:tc>
      </w:tr>
      <w:tr w:rsidR="00916F08" w:rsidTr="0050425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916F08" w:rsidRPr="00916F08" w:rsidRDefault="00916F08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916F08">
              <w:rPr>
                <w:rFonts w:ascii="Times New Roman" w:hAnsi="Times New Roman" w:cs="Times New Roman"/>
                <w:b/>
                <w:sz w:val="20"/>
              </w:rPr>
              <w:t>rgenos: CEREALES CON GLUTEN, FRUTOS SECOS, LEGUMBRES, SESAMO, SOJA</w:t>
            </w:r>
          </w:p>
        </w:tc>
      </w:tr>
      <w:tr w:rsidR="00916F08" w:rsidTr="00EA758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916F08" w:rsidRPr="00916F08" w:rsidRDefault="00916F0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16F08">
              <w:rPr>
                <w:rFonts w:ascii="Times New Roman" w:hAnsi="Times New Roman" w:cs="Times New Roman"/>
                <w:b/>
                <w:sz w:val="20"/>
              </w:rPr>
              <w:t>Valores Nutricionales: Kcal:428,18 Gra</w:t>
            </w:r>
            <w:r>
              <w:rPr>
                <w:rFonts w:ascii="Times New Roman" w:hAnsi="Times New Roman" w:cs="Times New Roman"/>
                <w:b/>
                <w:sz w:val="20"/>
              </w:rPr>
              <w:t>s:17,56 Satu:2,66 Carb:32,83 Azú</w:t>
            </w:r>
            <w:r w:rsidRPr="00916F08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916F08">
              <w:rPr>
                <w:rFonts w:ascii="Times New Roman" w:hAnsi="Times New Roman" w:cs="Times New Roman"/>
                <w:b/>
                <w:sz w:val="20"/>
              </w:rPr>
              <w:t>: 14,3 Prot:31,7 Sal:199,18 Pota:1381,45 Fosf:423,94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916F08">
              <w:rPr>
                <w:rFonts w:ascii="Times New Roman" w:hAnsi="Times New Roman" w:cs="Times New Roman"/>
                <w:b/>
                <w:sz w:val="20"/>
              </w:rPr>
              <w:t>: 13,39 Cole: 0</w:t>
            </w:r>
          </w:p>
        </w:tc>
      </w:tr>
      <w:tr w:rsidR="00916F08" w:rsidTr="0026300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16F08" w:rsidRPr="00916F08" w:rsidRDefault="00916F08" w:rsidP="00916F08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916F08" w:rsidRDefault="00916F08"/>
        </w:tc>
        <w:tc>
          <w:tcPr>
            <w:tcW w:w="2126" w:type="dxa"/>
          </w:tcPr>
          <w:p w:rsidR="00916F08" w:rsidRDefault="00916F08"/>
        </w:tc>
      </w:tr>
      <w:tr w:rsidR="00916F08" w:rsidTr="00134C4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916F08" w:rsidRPr="00916F08" w:rsidRDefault="00916F08" w:rsidP="00916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916F0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primer lugar, </w:t>
            </w:r>
            <w:r w:rsidRPr="00916F08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lang w:eastAsia="es-ES"/>
              </w:rPr>
              <w:t>hidratamos la soja texturizada</w:t>
            </w:r>
            <w:r w:rsidRPr="00916F0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en un cuenco se pone el doble de caldo vegetal que cantidad de soja a emplear. Dejar reposar 15 minutos. Una vez hidratada, la escurrimos en un colador.</w:t>
            </w:r>
          </w:p>
          <w:p w:rsidR="00916F08" w:rsidRPr="00916F08" w:rsidRDefault="00916F08" w:rsidP="00916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916F0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Cocemos los guisantes durante 35 minutos a 100º en el cocedero.</w:t>
            </w:r>
          </w:p>
          <w:p w:rsidR="00916F08" w:rsidRPr="00916F08" w:rsidRDefault="00916F08" w:rsidP="00916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916F0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Doramos los ajos, salteamos la soja texturizada hidratada y añadimos todo ello a los guisantes cocidos.</w:t>
            </w:r>
          </w:p>
          <w:p w:rsidR="00916F08" w:rsidRPr="00916F08" w:rsidRDefault="00916F08" w:rsidP="00916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916F0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Servimos en un plato.</w:t>
            </w:r>
          </w:p>
          <w:p w:rsidR="00916F08" w:rsidRPr="00916F08" w:rsidRDefault="00916F08" w:rsidP="00916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916F08" w:rsidRPr="00916F08" w:rsidRDefault="00916F08" w:rsidP="00916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916F08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916F08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916F0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916F08" w:rsidRPr="00916F08" w:rsidRDefault="00916F08" w:rsidP="00916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916F08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916F0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916F08" w:rsidRPr="00916F08" w:rsidRDefault="00916F08" w:rsidP="00916F08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916F08" w:rsidRPr="00916F08" w:rsidRDefault="00916F08" w:rsidP="00916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916F08" w:rsidRDefault="00916F08"/>
        </w:tc>
      </w:tr>
      <w:tr w:rsidR="00916F08" w:rsidTr="00916F0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16F08" w:rsidRDefault="00916F08"/>
        </w:tc>
        <w:tc>
          <w:tcPr>
            <w:tcW w:w="2126" w:type="dxa"/>
          </w:tcPr>
          <w:p w:rsidR="00916F08" w:rsidRDefault="00916F08"/>
        </w:tc>
        <w:tc>
          <w:tcPr>
            <w:tcW w:w="2126" w:type="dxa"/>
          </w:tcPr>
          <w:p w:rsidR="00916F08" w:rsidRDefault="00916F08"/>
        </w:tc>
        <w:tc>
          <w:tcPr>
            <w:tcW w:w="2126" w:type="dxa"/>
          </w:tcPr>
          <w:p w:rsidR="00916F08" w:rsidRDefault="00916F08"/>
        </w:tc>
      </w:tr>
    </w:tbl>
    <w:p w:rsidR="00CA2EAF" w:rsidRDefault="00CA2EAF"/>
    <w:sectPr w:rsidR="00CA2E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F08"/>
    <w:rsid w:val="00916F08"/>
    <w:rsid w:val="00CA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C8C2B"/>
  <w15:chartTrackingRefBased/>
  <w15:docId w15:val="{56D60C3E-D36A-4421-8A0D-5D13E7439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1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921</Characters>
  <Application>Microsoft Office Word</Application>
  <DocSecurity>0</DocSecurity>
  <Lines>7</Lines>
  <Paragraphs>2</Paragraphs>
  <ScaleCrop>false</ScaleCrop>
  <Company>Comunidad de Madrid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2023-09-08T06:19:00Z</dcterms:created>
  <dcterms:modified xsi:type="dcterms:W3CDTF">2023-09-08T06:20:00Z</dcterms:modified>
</cp:coreProperties>
</file>